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25" w:rsidRDefault="00280725" w:rsidP="00280725">
      <w:pPr>
        <w:rPr>
          <w:rFonts w:ascii="宋体" w:hAnsi="宋体"/>
          <w:b/>
          <w:sz w:val="24"/>
        </w:rPr>
      </w:pPr>
      <w:r>
        <w:rPr>
          <w:rFonts w:ascii="宋体" w:hAnsi="宋体" w:cs="仿宋_GB2312" w:hint="eastAsia"/>
          <w:b/>
          <w:kern w:val="0"/>
          <w:sz w:val="24"/>
        </w:rPr>
        <w:t>附件1：专业</w:t>
      </w:r>
      <w:r>
        <w:rPr>
          <w:rFonts w:ascii="宋体" w:hAnsi="宋体" w:hint="eastAsia"/>
          <w:b/>
          <w:sz w:val="24"/>
        </w:rPr>
        <w:t>分流志愿填报表</w:t>
      </w:r>
    </w:p>
    <w:p w:rsidR="00280725" w:rsidRDefault="00280725" w:rsidP="00280725">
      <w:pPr>
        <w:rPr>
          <w:rFonts w:ascii="宋体" w:hAnsi="宋体"/>
          <w:b/>
          <w:szCs w:val="21"/>
        </w:rPr>
      </w:pPr>
    </w:p>
    <w:p w:rsidR="00280725" w:rsidRDefault="00280725" w:rsidP="0028072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环境学院2015级学生专业分流志愿填报表</w:t>
      </w:r>
    </w:p>
    <w:p w:rsidR="00280725" w:rsidRPr="00280725" w:rsidRDefault="00280725" w:rsidP="00280725">
      <w:pPr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8"/>
        <w:gridCol w:w="2555"/>
        <w:gridCol w:w="1945"/>
        <w:gridCol w:w="3269"/>
      </w:tblGrid>
      <w:tr w:rsidR="00280725" w:rsidTr="00280725">
        <w:trPr>
          <w:trHeight w:val="513"/>
          <w:jc w:val="center"/>
        </w:trPr>
        <w:tc>
          <w:tcPr>
            <w:tcW w:w="1908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55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3269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725" w:rsidTr="00280725">
        <w:trPr>
          <w:trHeight w:val="513"/>
          <w:jc w:val="center"/>
        </w:trPr>
        <w:tc>
          <w:tcPr>
            <w:tcW w:w="1908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55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3269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725" w:rsidTr="00280725">
        <w:trPr>
          <w:trHeight w:val="513"/>
          <w:jc w:val="center"/>
        </w:trPr>
        <w:tc>
          <w:tcPr>
            <w:tcW w:w="1908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5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任职情况</w:t>
            </w:r>
          </w:p>
        </w:tc>
        <w:tc>
          <w:tcPr>
            <w:tcW w:w="3269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725" w:rsidTr="00280725">
        <w:trPr>
          <w:trHeight w:val="513"/>
          <w:jc w:val="center"/>
        </w:trPr>
        <w:tc>
          <w:tcPr>
            <w:tcW w:w="1908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55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家长姓名及电话</w:t>
            </w:r>
          </w:p>
        </w:tc>
        <w:tc>
          <w:tcPr>
            <w:tcW w:w="3269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725" w:rsidTr="00280725">
        <w:trPr>
          <w:trHeight w:val="513"/>
          <w:jc w:val="center"/>
        </w:trPr>
        <w:tc>
          <w:tcPr>
            <w:tcW w:w="1908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平均学分绩点</w:t>
            </w:r>
          </w:p>
        </w:tc>
        <w:tc>
          <w:tcPr>
            <w:tcW w:w="2555" w:type="dxa"/>
            <w:vAlign w:val="center"/>
          </w:tcPr>
          <w:p w:rsidR="00280725" w:rsidRDefault="00280725" w:rsidP="00061BD4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（此栏需学院核实）</w:t>
            </w:r>
          </w:p>
        </w:tc>
        <w:tc>
          <w:tcPr>
            <w:tcW w:w="1945" w:type="dxa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有无课程不及格</w:t>
            </w:r>
          </w:p>
        </w:tc>
        <w:tc>
          <w:tcPr>
            <w:tcW w:w="3269" w:type="dxa"/>
            <w:vAlign w:val="center"/>
          </w:tcPr>
          <w:p w:rsidR="00280725" w:rsidRDefault="00280725" w:rsidP="00061BD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（此栏需学院核实）</w:t>
            </w:r>
          </w:p>
        </w:tc>
      </w:tr>
      <w:tr w:rsidR="00280725" w:rsidTr="00280725">
        <w:trPr>
          <w:trHeight w:val="513"/>
          <w:jc w:val="center"/>
        </w:trPr>
        <w:tc>
          <w:tcPr>
            <w:tcW w:w="9677" w:type="dxa"/>
            <w:gridSpan w:val="4"/>
            <w:tcBorders>
              <w:top w:val="single" w:sz="12" w:space="0" w:color="auto"/>
            </w:tcBorders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专业选择</w:t>
            </w:r>
          </w:p>
        </w:tc>
      </w:tr>
      <w:tr w:rsidR="00280725" w:rsidTr="00280725">
        <w:trPr>
          <w:trHeight w:val="513"/>
          <w:jc w:val="center"/>
        </w:trPr>
        <w:tc>
          <w:tcPr>
            <w:tcW w:w="4463" w:type="dxa"/>
            <w:gridSpan w:val="2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志愿顺序</w:t>
            </w:r>
          </w:p>
        </w:tc>
        <w:tc>
          <w:tcPr>
            <w:tcW w:w="5214" w:type="dxa"/>
            <w:gridSpan w:val="2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</w:tr>
      <w:tr w:rsidR="00280725" w:rsidTr="00280725">
        <w:trPr>
          <w:trHeight w:val="513"/>
          <w:jc w:val="center"/>
        </w:trPr>
        <w:tc>
          <w:tcPr>
            <w:tcW w:w="4463" w:type="dxa"/>
            <w:gridSpan w:val="2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5214" w:type="dxa"/>
            <w:gridSpan w:val="2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725" w:rsidTr="00280725">
        <w:trPr>
          <w:trHeight w:val="513"/>
          <w:jc w:val="center"/>
        </w:trPr>
        <w:tc>
          <w:tcPr>
            <w:tcW w:w="4463" w:type="dxa"/>
            <w:gridSpan w:val="2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5214" w:type="dxa"/>
            <w:gridSpan w:val="2"/>
            <w:vAlign w:val="center"/>
          </w:tcPr>
          <w:p w:rsidR="00280725" w:rsidRDefault="00280725" w:rsidP="00061B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725" w:rsidTr="00280725">
        <w:trPr>
          <w:trHeight w:val="1344"/>
          <w:jc w:val="center"/>
        </w:trPr>
        <w:tc>
          <w:tcPr>
            <w:tcW w:w="9677" w:type="dxa"/>
            <w:gridSpan w:val="4"/>
          </w:tcPr>
          <w:p w:rsidR="00280725" w:rsidRDefault="00280725" w:rsidP="00061B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志愿填报原因（可附页）：</w:t>
            </w: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  <w:p w:rsidR="00280725" w:rsidRDefault="00280725" w:rsidP="00061BD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80725" w:rsidTr="00280725">
        <w:trPr>
          <w:trHeight w:val="2046"/>
          <w:jc w:val="center"/>
        </w:trPr>
        <w:tc>
          <w:tcPr>
            <w:tcW w:w="9677" w:type="dxa"/>
            <w:gridSpan w:val="4"/>
          </w:tcPr>
          <w:p w:rsidR="00280725" w:rsidRDefault="00280725" w:rsidP="00061BD4">
            <w:pPr>
              <w:spacing w:line="360" w:lineRule="auto"/>
              <w:ind w:firstLineChars="197" w:firstLine="47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本人知晓本次专业分流工作的原则和操作办法，根据自己的兴趣、特长、学习情况及专业接受能力，经慎重考虑并征询家长意见后，填写上述志愿，个人志愿真实有效。</w:t>
            </w:r>
          </w:p>
          <w:p w:rsidR="00280725" w:rsidRDefault="00280725" w:rsidP="00061BD4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280725" w:rsidRDefault="00280725" w:rsidP="00061BD4">
            <w:pPr>
              <w:ind w:right="560" w:firstLineChars="2431" w:firstLine="58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学生签名：</w:t>
            </w:r>
          </w:p>
          <w:p w:rsidR="00280725" w:rsidRDefault="00280725" w:rsidP="00061BD4">
            <w:pPr>
              <w:wordWrap w:val="0"/>
              <w:ind w:right="6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    年   月   日</w:t>
            </w:r>
          </w:p>
        </w:tc>
      </w:tr>
    </w:tbl>
    <w:p w:rsidR="00900D0A" w:rsidRDefault="00900D0A" w:rsidP="00280725"/>
    <w:sectPr w:rsidR="0090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0A" w:rsidRDefault="00900D0A" w:rsidP="00280725">
      <w:r>
        <w:separator/>
      </w:r>
    </w:p>
  </w:endnote>
  <w:endnote w:type="continuationSeparator" w:id="1">
    <w:p w:rsidR="00900D0A" w:rsidRDefault="00900D0A" w:rsidP="0028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0A" w:rsidRDefault="00900D0A" w:rsidP="00280725">
      <w:r>
        <w:separator/>
      </w:r>
    </w:p>
  </w:footnote>
  <w:footnote w:type="continuationSeparator" w:id="1">
    <w:p w:rsidR="00900D0A" w:rsidRDefault="00900D0A" w:rsidP="00280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725"/>
    <w:rsid w:val="00280725"/>
    <w:rsid w:val="0090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2016-03-30T01:45:00Z</dcterms:created>
  <dcterms:modified xsi:type="dcterms:W3CDTF">2016-03-30T01:49:00Z</dcterms:modified>
</cp:coreProperties>
</file>