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89" w:rsidRPr="00697189" w:rsidRDefault="00697189" w:rsidP="000C4D49">
      <w:pPr>
        <w:pStyle w:val="a6"/>
        <w:rPr>
          <w:kern w:val="0"/>
        </w:rPr>
      </w:pPr>
      <w:r w:rsidRPr="00697189">
        <w:rPr>
          <w:rFonts w:hint="eastAsia"/>
          <w:kern w:val="0"/>
        </w:rPr>
        <w:t>关于招聘</w:t>
      </w:r>
      <w:r w:rsidRPr="005054EB">
        <w:rPr>
          <w:rFonts w:hint="eastAsia"/>
          <w:kern w:val="0"/>
        </w:rPr>
        <w:t>环境</w:t>
      </w:r>
      <w:r w:rsidRPr="00697189">
        <w:rPr>
          <w:rFonts w:hint="eastAsia"/>
          <w:kern w:val="0"/>
        </w:rPr>
        <w:t>学院</w:t>
      </w:r>
      <w:r w:rsidRPr="00697189">
        <w:rPr>
          <w:rFonts w:hint="eastAsia"/>
          <w:kern w:val="0"/>
        </w:rPr>
        <w:t>201</w:t>
      </w:r>
      <w:r w:rsidRPr="005054EB">
        <w:rPr>
          <w:rFonts w:hint="eastAsia"/>
          <w:kern w:val="0"/>
        </w:rPr>
        <w:t>6</w:t>
      </w:r>
      <w:r w:rsidRPr="00697189">
        <w:rPr>
          <w:rFonts w:hint="eastAsia"/>
          <w:kern w:val="0"/>
        </w:rPr>
        <w:t>级本科生班主任的通知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  </w:t>
      </w:r>
    </w:p>
    <w:p w:rsidR="00697189" w:rsidRPr="00697189" w:rsidRDefault="00697189" w:rsidP="00016F37">
      <w:pPr>
        <w:widowControl/>
        <w:spacing w:beforeLines="5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学院全体</w:t>
      </w:r>
      <w:r w:rsidR="00C90EDD">
        <w:rPr>
          <w:rFonts w:ascii="宋体" w:eastAsia="宋体" w:hAnsi="宋体" w:cs="宋体" w:hint="eastAsia"/>
          <w:color w:val="2A2A2A"/>
          <w:kern w:val="0"/>
          <w:szCs w:val="21"/>
        </w:rPr>
        <w:t>教师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：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201</w:t>
      </w:r>
      <w:r w:rsidRPr="005054EB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级新生招生工作</w:t>
      </w:r>
      <w:r w:rsidR="000C4D49">
        <w:rPr>
          <w:rFonts w:ascii="宋体" w:eastAsia="宋体" w:hAnsi="宋体" w:cs="宋体" w:hint="eastAsia"/>
          <w:color w:val="2A2A2A"/>
          <w:kern w:val="0"/>
          <w:szCs w:val="21"/>
        </w:rPr>
        <w:t>现已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启动，为了进一步加强我院学生思想教育和管理工作，更好地促进学生的全面发展、和谐成才、快乐成长，现以个人申请、</w:t>
      </w:r>
      <w:r w:rsidR="00C90EDD">
        <w:rPr>
          <w:rFonts w:ascii="宋体" w:eastAsia="宋体" w:hAnsi="宋体" w:cs="宋体" w:hint="eastAsia"/>
          <w:color w:val="2A2A2A"/>
          <w:kern w:val="0"/>
          <w:szCs w:val="21"/>
        </w:rPr>
        <w:t>方向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负责人推荐相结合的方式，拟在全院教职工中聘任201</w:t>
      </w:r>
      <w:r w:rsidRPr="005054EB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级新生班主任</w:t>
      </w:r>
      <w:r w:rsidRPr="005054EB">
        <w:rPr>
          <w:rFonts w:ascii="宋体" w:eastAsia="宋体" w:hAnsi="宋体" w:cs="宋体" w:hint="eastAsia"/>
          <w:color w:val="2A2A2A"/>
          <w:kern w:val="0"/>
          <w:szCs w:val="21"/>
        </w:rPr>
        <w:t>4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名，有关事项如下： </w:t>
      </w:r>
    </w:p>
    <w:p w:rsidR="00697189" w:rsidRPr="00697189" w:rsidRDefault="00697189" w:rsidP="00016F37">
      <w:pPr>
        <w:widowControl/>
        <w:spacing w:beforeLines="50"/>
        <w:ind w:firstLineChars="200" w:firstLine="422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b/>
          <w:bCs/>
          <w:color w:val="2A2A2A"/>
          <w:kern w:val="0"/>
          <w:szCs w:val="21"/>
        </w:rPr>
        <w:t>一、班主任的设置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本次聘任的201</w:t>
      </w:r>
      <w:r w:rsidR="0043154E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级本科新生班主任，每班聘任1名，共聘任</w:t>
      </w:r>
      <w:r w:rsidR="005054EB">
        <w:rPr>
          <w:rFonts w:ascii="宋体" w:eastAsia="宋体" w:hAnsi="宋体" w:cs="宋体" w:hint="eastAsia"/>
          <w:color w:val="2A2A2A"/>
          <w:kern w:val="0"/>
          <w:szCs w:val="21"/>
        </w:rPr>
        <w:t>4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名。201</w:t>
      </w:r>
      <w:r w:rsidR="005054EB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级我院专业设置及计划行政班级如下：环境科学与工程类（4个班）。 </w:t>
      </w:r>
    </w:p>
    <w:p w:rsidR="00697189" w:rsidRPr="00697189" w:rsidRDefault="00697189" w:rsidP="00016F37">
      <w:pPr>
        <w:widowControl/>
        <w:spacing w:beforeLines="50"/>
        <w:ind w:firstLineChars="200" w:firstLine="422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b/>
          <w:bCs/>
          <w:color w:val="2A2A2A"/>
          <w:kern w:val="0"/>
          <w:szCs w:val="21"/>
        </w:rPr>
        <w:t>二、班主任的聘任条件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1、忠诚教育事业，热爱教育工作，具有良好的教师职业道德；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2、有较强的事业心和组织协调能力；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3、具有较强的业务能力，对专业理解深刻，能对学生进行学业和职业指导；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4、热心学生工作，关爱学生，具有较好的服务意识和奉献精神。 </w:t>
      </w:r>
    </w:p>
    <w:p w:rsidR="00697189" w:rsidRPr="00697189" w:rsidRDefault="00697189" w:rsidP="00016F37">
      <w:pPr>
        <w:widowControl/>
        <w:spacing w:beforeLines="50"/>
        <w:ind w:firstLineChars="200" w:firstLine="422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b/>
          <w:bCs/>
          <w:color w:val="2A2A2A"/>
          <w:kern w:val="0"/>
          <w:szCs w:val="21"/>
        </w:rPr>
        <w:t xml:space="preserve">三、班主任的工作职责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1、做好大学生思想政治教育工作，提高学生的思想政治素质和道德修养；引导学生自立自强和健康成长，开展理想抱负教育，引导学生树立人生理想，明确奋斗目标；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2、建立良好的班风、学风，加强班级学生的专业、学业引导，定期开展班级活动，活跃班级氛围，增强班级凝聚力；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3、指导学生进行大学四年学习生涯规划和职业生涯规划，加强学生职业素质培养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，积极推动学生就业指导工作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4、做好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班委队伍建设，注重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班干部选拔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和梯队培养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，抓好班集体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文化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建设；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5、做好班级日常管理工作，鼓励并组织学生参加有益于身心健康的文艺、科技创新和社会实践活动；协助做好经济困难生、特困生工作和心理健康咨询与教育工作；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6、按时参加有关班主任会议，及时做好上情下达和下情上达工作；协助学院认真做好其他学生工作。 </w:t>
      </w:r>
    </w:p>
    <w:p w:rsidR="00697189" w:rsidRPr="00697189" w:rsidRDefault="00697189" w:rsidP="00016F37">
      <w:pPr>
        <w:widowControl/>
        <w:spacing w:beforeLines="50"/>
        <w:ind w:firstLineChars="200" w:firstLine="422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b/>
          <w:bCs/>
          <w:color w:val="2A2A2A"/>
          <w:kern w:val="0"/>
          <w:szCs w:val="21"/>
        </w:rPr>
        <w:t>四、班主任的待遇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1、班主任聘任期为四年，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纳入学院组织的年终考核体系；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2、对学年考核为优秀的班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主任，在职称晋升、先进评选、岗位聘任、进修提高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等方面予以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推荐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lastRenderedPageBreak/>
        <w:t xml:space="preserve">3、屏峰校区班主任基础津贴为每班2000元，朝晖校区为每班1000元，考核为优秀的乘1.2系数，良好的乘1.1系数，合格的即为基础津贴，不合格的班主任按照不超过基础津贴的0.8系数发放；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4、每年学校、学院开展“优秀班主任”评优，获该项荣誉班主任颁发奖状，并给予一定的物质和精神奖励。 </w:t>
      </w:r>
    </w:p>
    <w:p w:rsidR="00697189" w:rsidRPr="00697189" w:rsidRDefault="00697189" w:rsidP="00016F37">
      <w:pPr>
        <w:widowControl/>
        <w:spacing w:beforeLines="50"/>
        <w:ind w:firstLineChars="200" w:firstLine="422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b/>
          <w:bCs/>
          <w:color w:val="2A2A2A"/>
          <w:kern w:val="0"/>
          <w:szCs w:val="21"/>
        </w:rPr>
        <w:t>五、班主任的聘任程序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1、前期申报 </w:t>
      </w:r>
    </w:p>
    <w:p w:rsidR="00697189" w:rsidRPr="00697189" w:rsidRDefault="00697189" w:rsidP="00016F37">
      <w:pPr>
        <w:widowControl/>
        <w:spacing w:beforeLines="50"/>
        <w:ind w:firstLineChars="200" w:firstLine="422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b/>
          <w:color w:val="2A2A2A"/>
          <w:kern w:val="0"/>
          <w:szCs w:val="21"/>
        </w:rPr>
        <w:t>方式一：</w:t>
      </w:r>
      <w:r w:rsidR="001C4227">
        <w:rPr>
          <w:rFonts w:ascii="宋体" w:eastAsia="宋体" w:hAnsi="宋体" w:cs="宋体" w:hint="eastAsia"/>
          <w:color w:val="2A2A2A"/>
          <w:kern w:val="0"/>
          <w:szCs w:val="21"/>
        </w:rPr>
        <w:t>个人申请。填写《环境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学院201</w:t>
      </w:r>
      <w:r w:rsidR="0043154E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级班主任报名表》（附件1），将电子版于</w:t>
      </w:r>
      <w:r w:rsidR="005054EB">
        <w:rPr>
          <w:rFonts w:ascii="宋体" w:eastAsia="宋体" w:hAnsi="宋体" w:cs="宋体" w:hint="eastAsia"/>
          <w:color w:val="2A2A2A"/>
          <w:kern w:val="0"/>
          <w:szCs w:val="21"/>
        </w:rPr>
        <w:t>7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月1日之前发至邮箱</w:t>
      </w:r>
      <w:r w:rsidR="00106CBD">
        <w:rPr>
          <w:rFonts w:ascii="宋体" w:eastAsia="宋体" w:hAnsi="宋体" w:cs="宋体" w:hint="eastAsia"/>
          <w:color w:val="2A2A2A"/>
          <w:kern w:val="0"/>
          <w:szCs w:val="21"/>
        </w:rPr>
        <w:t>zjutenv@163.com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。 </w:t>
      </w:r>
    </w:p>
    <w:p w:rsidR="00697189" w:rsidRPr="00697189" w:rsidRDefault="00697189" w:rsidP="00016F37">
      <w:pPr>
        <w:widowControl/>
        <w:spacing w:beforeLines="50"/>
        <w:ind w:firstLineChars="200" w:firstLine="422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b/>
          <w:color w:val="2A2A2A"/>
          <w:kern w:val="0"/>
          <w:szCs w:val="21"/>
        </w:rPr>
        <w:t>方式二</w:t>
      </w:r>
      <w:r w:rsidR="005054EB">
        <w:rPr>
          <w:rFonts w:ascii="宋体" w:eastAsia="宋体" w:hAnsi="宋体" w:cs="宋体" w:hint="eastAsia"/>
          <w:b/>
          <w:color w:val="2A2A2A"/>
          <w:kern w:val="0"/>
          <w:szCs w:val="21"/>
        </w:rPr>
        <w:t>: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所在专业推荐。由各专业负责人于</w:t>
      </w:r>
      <w:r w:rsidR="005054EB">
        <w:rPr>
          <w:rFonts w:ascii="宋体" w:eastAsia="宋体" w:hAnsi="宋体" w:cs="宋体" w:hint="eastAsia"/>
          <w:color w:val="2A2A2A"/>
          <w:kern w:val="0"/>
          <w:szCs w:val="21"/>
        </w:rPr>
        <w:t>7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月</w:t>
      </w:r>
      <w:r w:rsidR="005054EB">
        <w:rPr>
          <w:rFonts w:ascii="宋体" w:eastAsia="宋体" w:hAnsi="宋体" w:cs="宋体" w:hint="eastAsia"/>
          <w:color w:val="2A2A2A"/>
          <w:kern w:val="0"/>
          <w:szCs w:val="21"/>
        </w:rPr>
        <w:t>1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日之前向</w:t>
      </w:r>
      <w:r w:rsidR="0043154E">
        <w:rPr>
          <w:rFonts w:ascii="宋体" w:eastAsia="宋体" w:hAnsi="宋体" w:cs="宋体" w:hint="eastAsia"/>
          <w:color w:val="2A2A2A"/>
          <w:kern w:val="0"/>
          <w:szCs w:val="21"/>
        </w:rPr>
        <w:t>辅导员侯晓晨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老师（</w:t>
      </w:r>
      <w:r w:rsidR="0043154E">
        <w:rPr>
          <w:rFonts w:ascii="宋体" w:eastAsia="宋体" w:hAnsi="宋体" w:cs="宋体" w:hint="eastAsia"/>
          <w:color w:val="2A2A2A"/>
          <w:kern w:val="0"/>
          <w:szCs w:val="21"/>
        </w:rPr>
        <w:t>15158134899/590425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）推荐。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2、</w:t>
      </w:r>
      <w:r w:rsidR="0043154E">
        <w:rPr>
          <w:rFonts w:ascii="宋体" w:eastAsia="宋体" w:hAnsi="宋体" w:cs="宋体" w:hint="eastAsia"/>
          <w:color w:val="2A2A2A"/>
          <w:kern w:val="0"/>
          <w:szCs w:val="21"/>
        </w:rPr>
        <w:t>7月上旬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，学院根据工作实际，结合申报人员相关情况，确定班主任聘任名单，提交学院备案； </w:t>
      </w:r>
    </w:p>
    <w:p w:rsid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3、招聘工作完成后，学院将集中进行201</w:t>
      </w:r>
      <w:r w:rsidR="0043154E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级班主任培训。 </w:t>
      </w:r>
    </w:p>
    <w:p w:rsidR="00226312" w:rsidRPr="00E860FB" w:rsidRDefault="00226312" w:rsidP="00016F37">
      <w:pPr>
        <w:widowControl/>
        <w:shd w:val="clear" w:color="auto" w:fill="FFFFFF"/>
        <w:spacing w:beforeLines="30" w:line="405" w:lineRule="atLeast"/>
        <w:ind w:firstLineChars="200" w:firstLine="422"/>
        <w:jc w:val="left"/>
        <w:rPr>
          <w:rFonts w:ascii="宋体" w:eastAsia="宋体" w:hAnsi="宋体" w:cs="宋体"/>
          <w:b/>
          <w:color w:val="2A2A2A"/>
          <w:kern w:val="0"/>
          <w:szCs w:val="21"/>
        </w:rPr>
      </w:pPr>
      <w:r w:rsidRPr="00E860FB">
        <w:rPr>
          <w:rFonts w:ascii="宋体" w:eastAsia="宋体" w:hAnsi="宋体" w:cs="宋体" w:hint="eastAsia"/>
          <w:b/>
          <w:color w:val="2A2A2A"/>
          <w:kern w:val="0"/>
          <w:szCs w:val="21"/>
        </w:rPr>
        <w:t>四、备注</w:t>
      </w:r>
    </w:p>
    <w:p w:rsidR="00226312" w:rsidRPr="00E860FB" w:rsidRDefault="00226312" w:rsidP="00016F37">
      <w:pPr>
        <w:widowControl/>
        <w:shd w:val="clear" w:color="auto" w:fill="FFFFFF"/>
        <w:spacing w:beforeLines="30" w:line="405" w:lineRule="atLeast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E860FB">
        <w:rPr>
          <w:rFonts w:ascii="宋体" w:eastAsia="宋体" w:hAnsi="宋体" w:cs="宋体" w:hint="eastAsia"/>
          <w:color w:val="2A2A2A"/>
          <w:kern w:val="0"/>
          <w:szCs w:val="21"/>
        </w:rPr>
        <w:t>如有疑问请与辅导员侯晓晨老师联系，电话：15158134899（590425）。</w:t>
      </w:r>
    </w:p>
    <w:p w:rsidR="00226312" w:rsidRDefault="00226312" w:rsidP="00016F37">
      <w:pPr>
        <w:widowControl/>
        <w:spacing w:beforeLines="50"/>
        <w:ind w:firstLineChars="200" w:firstLine="420"/>
        <w:jc w:val="right"/>
        <w:rPr>
          <w:rFonts w:ascii="宋体" w:eastAsia="宋体" w:hAnsi="宋体" w:cs="宋体"/>
          <w:color w:val="2A2A2A"/>
          <w:kern w:val="0"/>
          <w:szCs w:val="21"/>
        </w:rPr>
      </w:pPr>
    </w:p>
    <w:p w:rsidR="00697189" w:rsidRPr="00697189" w:rsidRDefault="0043154E" w:rsidP="00016F37">
      <w:pPr>
        <w:widowControl/>
        <w:spacing w:beforeLines="50"/>
        <w:ind w:firstLineChars="200" w:firstLine="420"/>
        <w:jc w:val="right"/>
        <w:rPr>
          <w:rFonts w:ascii="宋体" w:eastAsia="宋体" w:hAnsi="宋体" w:cs="宋体"/>
          <w:color w:val="2A2A2A"/>
          <w:kern w:val="0"/>
          <w:szCs w:val="21"/>
        </w:rPr>
      </w:pPr>
      <w:r>
        <w:rPr>
          <w:rFonts w:ascii="宋体" w:eastAsia="宋体" w:hAnsi="宋体" w:cs="宋体" w:hint="eastAsia"/>
          <w:color w:val="2A2A2A"/>
          <w:kern w:val="0"/>
          <w:szCs w:val="21"/>
        </w:rPr>
        <w:t>环境</w:t>
      </w:r>
      <w:r w:rsidR="00697189"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学院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righ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201</w:t>
      </w:r>
      <w:r w:rsidR="0043154E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年</w:t>
      </w:r>
      <w:r w:rsidR="00226312">
        <w:rPr>
          <w:rFonts w:ascii="宋体" w:eastAsia="宋体" w:hAnsi="宋体" w:cs="宋体" w:hint="eastAsia"/>
          <w:color w:val="2A2A2A"/>
          <w:kern w:val="0"/>
          <w:szCs w:val="21"/>
        </w:rPr>
        <w:t>6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>月</w:t>
      </w:r>
      <w:r w:rsidR="00150CC1">
        <w:rPr>
          <w:rFonts w:ascii="宋体" w:eastAsia="宋体" w:hAnsi="宋体" w:cs="宋体" w:hint="eastAsia"/>
          <w:color w:val="2A2A2A"/>
          <w:kern w:val="0"/>
          <w:szCs w:val="21"/>
        </w:rPr>
        <w:t>2</w:t>
      </w:r>
      <w:r w:rsidR="00016F37">
        <w:rPr>
          <w:rFonts w:ascii="宋体" w:eastAsia="宋体" w:hAnsi="宋体" w:cs="宋体" w:hint="eastAsia"/>
          <w:color w:val="2A2A2A"/>
          <w:kern w:val="0"/>
          <w:szCs w:val="21"/>
        </w:rPr>
        <w:t>2</w:t>
      </w: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日 </w:t>
      </w:r>
    </w:p>
    <w:p w:rsidR="00697189" w:rsidRPr="00697189" w:rsidRDefault="00697189" w:rsidP="00016F37">
      <w:pPr>
        <w:widowControl/>
        <w:spacing w:beforeLines="50"/>
        <w:ind w:firstLineChars="200" w:firstLine="420"/>
        <w:jc w:val="left"/>
        <w:rPr>
          <w:rFonts w:ascii="宋体" w:eastAsia="宋体" w:hAnsi="宋体" w:cs="宋体"/>
          <w:color w:val="2A2A2A"/>
          <w:kern w:val="0"/>
          <w:szCs w:val="21"/>
        </w:rPr>
      </w:pPr>
      <w:r w:rsidRPr="00697189">
        <w:rPr>
          <w:rFonts w:ascii="宋体" w:eastAsia="宋体" w:hAnsi="宋体" w:cs="宋体" w:hint="eastAsia"/>
          <w:color w:val="2A2A2A"/>
          <w:kern w:val="0"/>
          <w:szCs w:val="21"/>
        </w:rPr>
        <w:t xml:space="preserve">  </w:t>
      </w:r>
    </w:p>
    <w:p w:rsidR="0043154E" w:rsidRDefault="0043154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75893" w:rsidRDefault="00775893" w:rsidP="00016F37">
      <w:pPr>
        <w:spacing w:beforeLines="50"/>
        <w:ind w:firstLineChars="200" w:firstLine="420"/>
        <w:rPr>
          <w:rFonts w:ascii="宋体" w:eastAsia="宋体" w:hAnsi="宋体" w:cs="宋体"/>
          <w:color w:val="2A2A2A"/>
          <w:kern w:val="0"/>
          <w:szCs w:val="21"/>
        </w:rPr>
      </w:pPr>
      <w:r>
        <w:rPr>
          <w:rFonts w:ascii="宋体" w:eastAsia="宋体" w:hAnsi="宋体" w:cs="宋体" w:hint="eastAsia"/>
          <w:color w:val="2A2A2A"/>
          <w:kern w:val="0"/>
          <w:szCs w:val="21"/>
        </w:rPr>
        <w:lastRenderedPageBreak/>
        <w:t>附件1：</w:t>
      </w:r>
    </w:p>
    <w:p w:rsidR="00775893" w:rsidRDefault="00775893" w:rsidP="00016F37">
      <w:pPr>
        <w:spacing w:beforeLines="50"/>
        <w:jc w:val="center"/>
        <w:rPr>
          <w:rFonts w:asciiTheme="majorHAnsi" w:eastAsia="宋体" w:hAnsiTheme="majorHAnsi" w:cstheme="majorBidi"/>
          <w:b/>
          <w:bCs/>
          <w:kern w:val="0"/>
          <w:sz w:val="32"/>
          <w:szCs w:val="32"/>
        </w:rPr>
      </w:pPr>
      <w:r w:rsidRPr="00A53288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环境</w:t>
      </w:r>
      <w:r w:rsidRPr="0060339E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学院</w:t>
      </w:r>
      <w:r w:rsidRPr="0060339E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201</w:t>
      </w:r>
      <w:r w:rsidRPr="00A53288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6</w:t>
      </w:r>
      <w:r w:rsidRPr="0060339E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级</w:t>
      </w:r>
      <w:r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本科生</w:t>
      </w:r>
      <w:r w:rsidRPr="0060339E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班主任</w:t>
      </w:r>
      <w:r w:rsidR="00226312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报名</w:t>
      </w:r>
      <w:r w:rsidRPr="0060339E">
        <w:rPr>
          <w:rFonts w:asciiTheme="majorHAnsi" w:eastAsia="宋体" w:hAnsiTheme="majorHAnsi" w:cstheme="majorBidi" w:hint="eastAsia"/>
          <w:b/>
          <w:bCs/>
          <w:kern w:val="0"/>
          <w:sz w:val="32"/>
          <w:szCs w:val="32"/>
        </w:rPr>
        <w:t>表</w:t>
      </w:r>
    </w:p>
    <w:tbl>
      <w:tblPr>
        <w:tblStyle w:val="a7"/>
        <w:tblW w:w="0" w:type="auto"/>
        <w:tblLayout w:type="fixed"/>
        <w:tblLook w:val="0000"/>
      </w:tblPr>
      <w:tblGrid>
        <w:gridCol w:w="1101"/>
        <w:gridCol w:w="1701"/>
        <w:gridCol w:w="850"/>
        <w:gridCol w:w="1559"/>
        <w:gridCol w:w="1276"/>
        <w:gridCol w:w="1849"/>
      </w:tblGrid>
      <w:tr w:rsidR="00775893" w:rsidTr="00F766FF">
        <w:trPr>
          <w:trHeight w:val="460"/>
        </w:trPr>
        <w:tc>
          <w:tcPr>
            <w:tcW w:w="1101" w:type="dxa"/>
            <w:vAlign w:val="center"/>
          </w:tcPr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75893" w:rsidRPr="00501650" w:rsidRDefault="00F766FF" w:rsidP="00F766FF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5893" w:rsidRPr="00501650" w:rsidRDefault="00F766FF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849" w:type="dxa"/>
            <w:vAlign w:val="center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893" w:rsidTr="00F766FF">
        <w:trPr>
          <w:trHeight w:val="537"/>
        </w:trPr>
        <w:tc>
          <w:tcPr>
            <w:tcW w:w="1101" w:type="dxa"/>
            <w:vAlign w:val="center"/>
          </w:tcPr>
          <w:p w:rsidR="00775893" w:rsidRPr="00501650" w:rsidRDefault="00F766FF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</w:rPr>
              <w:t>学科</w:t>
            </w:r>
          </w:p>
        </w:tc>
        <w:tc>
          <w:tcPr>
            <w:tcW w:w="1701" w:type="dxa"/>
            <w:vAlign w:val="center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75893" w:rsidRPr="00501650" w:rsidRDefault="00F766FF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5893" w:rsidRPr="00501650" w:rsidRDefault="00F766FF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1849" w:type="dxa"/>
            <w:vAlign w:val="center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66FF" w:rsidTr="00F766FF">
        <w:trPr>
          <w:trHeight w:val="561"/>
        </w:trPr>
        <w:tc>
          <w:tcPr>
            <w:tcW w:w="2802" w:type="dxa"/>
            <w:gridSpan w:val="2"/>
            <w:vAlign w:val="center"/>
          </w:tcPr>
          <w:p w:rsidR="00F766FF" w:rsidRPr="00501650" w:rsidRDefault="00F766FF" w:rsidP="00F766FF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</w:rPr>
              <w:t>办公地点</w:t>
            </w:r>
          </w:p>
        </w:tc>
        <w:tc>
          <w:tcPr>
            <w:tcW w:w="5534" w:type="dxa"/>
            <w:gridSpan w:val="4"/>
            <w:vAlign w:val="center"/>
          </w:tcPr>
          <w:p w:rsidR="00F766FF" w:rsidRDefault="00F766FF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893" w:rsidTr="00F766FF">
        <w:trPr>
          <w:trHeight w:val="561"/>
        </w:trPr>
        <w:tc>
          <w:tcPr>
            <w:tcW w:w="2802" w:type="dxa"/>
            <w:gridSpan w:val="2"/>
            <w:vAlign w:val="center"/>
          </w:tcPr>
          <w:p w:rsidR="00775893" w:rsidRPr="00501650" w:rsidRDefault="00F766FF" w:rsidP="00F766FF">
            <w:pPr>
              <w:widowControl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 w:hint="eastAsia"/>
                <w:b/>
                <w:kern w:val="0"/>
                <w:sz w:val="24"/>
              </w:rPr>
              <w:t>联系方式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</w:rPr>
              <w:t>（长号/短号）</w:t>
            </w:r>
          </w:p>
        </w:tc>
        <w:tc>
          <w:tcPr>
            <w:tcW w:w="5534" w:type="dxa"/>
            <w:gridSpan w:val="4"/>
            <w:vAlign w:val="center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893" w:rsidTr="00F766FF">
        <w:trPr>
          <w:trHeight w:val="8221"/>
        </w:trPr>
        <w:tc>
          <w:tcPr>
            <w:tcW w:w="1101" w:type="dxa"/>
            <w:vAlign w:val="center"/>
          </w:tcPr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个</w:t>
            </w:r>
          </w:p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人</w:t>
            </w:r>
          </w:p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简</w:t>
            </w:r>
          </w:p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介</w:t>
            </w:r>
          </w:p>
        </w:tc>
        <w:tc>
          <w:tcPr>
            <w:tcW w:w="7235" w:type="dxa"/>
            <w:gridSpan w:val="5"/>
          </w:tcPr>
          <w:p w:rsidR="00775893" w:rsidRDefault="00775893" w:rsidP="00294D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893" w:rsidTr="00F766FF">
        <w:trPr>
          <w:trHeight w:val="1408"/>
        </w:trPr>
        <w:tc>
          <w:tcPr>
            <w:tcW w:w="1101" w:type="dxa"/>
          </w:tcPr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学</w:t>
            </w:r>
          </w:p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院</w:t>
            </w:r>
          </w:p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意</w:t>
            </w:r>
          </w:p>
          <w:p w:rsidR="00775893" w:rsidRPr="00501650" w:rsidRDefault="00775893" w:rsidP="00294DC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501650">
              <w:rPr>
                <w:rFonts w:ascii="楷体" w:eastAsia="楷体" w:hAnsi="楷体" w:cs="宋体"/>
                <w:b/>
                <w:kern w:val="0"/>
                <w:sz w:val="24"/>
              </w:rPr>
              <w:t>见</w:t>
            </w:r>
          </w:p>
        </w:tc>
        <w:tc>
          <w:tcPr>
            <w:tcW w:w="7235" w:type="dxa"/>
            <w:gridSpan w:val="5"/>
          </w:tcPr>
          <w:p w:rsidR="00775893" w:rsidRDefault="00775893" w:rsidP="00294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25285" w:rsidRPr="005054EB" w:rsidRDefault="00A13819" w:rsidP="00975465">
      <w:pPr>
        <w:spacing w:beforeLines="50"/>
        <w:ind w:firstLineChars="200" w:firstLine="420"/>
        <w:rPr>
          <w:szCs w:val="21"/>
        </w:rPr>
      </w:pPr>
    </w:p>
    <w:sectPr w:rsidR="00425285" w:rsidRPr="005054EB" w:rsidSect="008F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19" w:rsidRDefault="00A13819" w:rsidP="000C4D49">
      <w:r>
        <w:separator/>
      </w:r>
    </w:p>
  </w:endnote>
  <w:endnote w:type="continuationSeparator" w:id="1">
    <w:p w:rsidR="00A13819" w:rsidRDefault="00A13819" w:rsidP="000C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19" w:rsidRDefault="00A13819" w:rsidP="000C4D49">
      <w:r>
        <w:separator/>
      </w:r>
    </w:p>
  </w:footnote>
  <w:footnote w:type="continuationSeparator" w:id="1">
    <w:p w:rsidR="00A13819" w:rsidRDefault="00A13819" w:rsidP="000C4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189"/>
    <w:rsid w:val="00016F37"/>
    <w:rsid w:val="000C4D49"/>
    <w:rsid w:val="00106CBD"/>
    <w:rsid w:val="00112CB1"/>
    <w:rsid w:val="00150CC1"/>
    <w:rsid w:val="001B154B"/>
    <w:rsid w:val="001C4227"/>
    <w:rsid w:val="00226312"/>
    <w:rsid w:val="003E54F4"/>
    <w:rsid w:val="0043154E"/>
    <w:rsid w:val="005054EB"/>
    <w:rsid w:val="006351C5"/>
    <w:rsid w:val="00697189"/>
    <w:rsid w:val="00720BE5"/>
    <w:rsid w:val="00775893"/>
    <w:rsid w:val="007A3B93"/>
    <w:rsid w:val="008E49FF"/>
    <w:rsid w:val="008F3F82"/>
    <w:rsid w:val="00957228"/>
    <w:rsid w:val="00975465"/>
    <w:rsid w:val="009A6918"/>
    <w:rsid w:val="009D6C28"/>
    <w:rsid w:val="00A13819"/>
    <w:rsid w:val="00AF7406"/>
    <w:rsid w:val="00C90EDD"/>
    <w:rsid w:val="00CD7986"/>
    <w:rsid w:val="00D740BF"/>
    <w:rsid w:val="00DD7765"/>
    <w:rsid w:val="00F7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C4D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189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0C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4D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4D4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C4D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0C4D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C4D49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7758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5932">
              <w:marLeft w:val="28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AFC62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2016-06-22T00:21:00Z</dcterms:created>
  <dcterms:modified xsi:type="dcterms:W3CDTF">2016-06-22T00:21:00Z</dcterms:modified>
</cp:coreProperties>
</file>