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sz w:val="48"/>
          <w:szCs w:val="48"/>
          <w:lang w:val="en-US"/>
        </w:rPr>
      </w:pPr>
      <w:r>
        <w:rPr>
          <w:rFonts w:hint="eastAsia" w:ascii="华文中宋" w:hAnsi="华文中宋" w:eastAsia="华文中宋" w:cs="华文中宋"/>
          <w:kern w:val="2"/>
          <w:sz w:val="48"/>
          <w:szCs w:val="48"/>
          <w:lang w:val="en-US" w:eastAsia="zh-CN" w:bidi="ar"/>
        </w:rPr>
        <w:t>剧毒化学品目录</w:t>
      </w:r>
      <w:r>
        <w:rPr>
          <w:rFonts w:hint="eastAsia" w:ascii="Times New Roman" w:hAnsi="Times New Roman" w:eastAsia="宋体" w:cs="宋体"/>
          <w:kern w:val="2"/>
          <w:sz w:val="32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"/>
        </w:rPr>
        <w:t>2015</w:t>
      </w:r>
      <w:r>
        <w:rPr>
          <w:rFonts w:hint="eastAsia" w:ascii="Times New Roman" w:hAnsi="Times New Roman" w:eastAsia="宋体" w:cs="宋体"/>
          <w:kern w:val="2"/>
          <w:sz w:val="32"/>
          <w:szCs w:val="24"/>
          <w:lang w:val="en-US" w:eastAsia="zh-CN" w:bidi="ar"/>
        </w:rPr>
        <w:t>版）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"/>
        </w:rPr>
        <w:t>1、本目录摘自《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"http://www.chinasafety.gov.cn/newpage/Contents/Channel_4188/2015/0309/247041/content_247041.htm" </w:instrTex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cs="Times New Roman" w:eastAsiaTheme="minorEastAsia"/>
          <w:b w:val="0"/>
          <w:bCs w:val="0"/>
          <w:sz w:val="24"/>
          <w:szCs w:val="24"/>
          <w:u w:val="single"/>
          <w:lang w:val="en-US"/>
        </w:rPr>
        <w:t>危险化学品目录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"/>
        </w:rPr>
        <w:t>》2015版（目录共含2828种危险化学品），剧毒化学品由原来的335种调整为148种。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"/>
        </w:rPr>
        <w:t xml:space="preserve">2、剧毒化学品的定义：具有剧烈急性毒性危害的化学品，包括人工合成的化学品及其混合物和天然毒素，还包括具有急性毒性易造成公共安全危害的化学品。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"/>
        </w:rPr>
        <w:t>3、剧烈急性毒性判定界限：急性毒性类别1，即满足下列条件之一：大鼠实验，经口LD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vertAlign w:val="subscript"/>
          <w:lang w:val="en-US" w:eastAsia="zh-CN" w:bidi="ar"/>
        </w:rPr>
        <w:t>50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"/>
        </w:rPr>
        <w:t>≤5mg/kg，经皮LD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vertAlign w:val="subscript"/>
          <w:lang w:val="en-US" w:eastAsia="zh-CN" w:bidi="ar"/>
        </w:rPr>
        <w:t>50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"/>
        </w:rPr>
        <w:t>≤50mg/kg，吸入（4h）LC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vertAlign w:val="subscript"/>
          <w:lang w:val="en-US" w:eastAsia="zh-CN" w:bidi="ar"/>
        </w:rPr>
        <w:t>50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"/>
        </w:rPr>
        <w:t>≤100ml/m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vertAlign w:val="superscript"/>
          <w:lang w:val="en-US" w:eastAsia="zh-CN" w:bidi="ar"/>
        </w:rPr>
        <w:t>3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"/>
        </w:rPr>
        <w:t>（气体）或0.5mg/L（蒸气）或0.05mg/L（尘、雾）。经皮LD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vertAlign w:val="subscript"/>
          <w:lang w:val="en-US" w:eastAsia="zh-CN" w:bidi="ar"/>
        </w:rPr>
        <w:t>50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"/>
        </w:rPr>
        <w:t>的实验数据，也可使用兔实验数据。</w:t>
      </w:r>
    </w:p>
    <w:tbl>
      <w:tblPr>
        <w:tblStyle w:val="12"/>
        <w:tblW w:w="10081" w:type="dxa"/>
        <w:jc w:val="center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9"/>
        <w:gridCol w:w="893"/>
        <w:gridCol w:w="3178"/>
        <w:gridCol w:w="2975"/>
        <w:gridCol w:w="1558"/>
        <w:gridCol w:w="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tblHeader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危险化学品目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录序号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品名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别名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CAS</w:t>
            </w:r>
            <w:r>
              <w:rPr>
                <w:rFonts w:hint="eastAsia" w:ascii="Times New Roman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</w:t>
            </w:r>
            <w:bookmarkStart w:id="0" w:name="_GoBack"/>
            <w:bookmarkEnd w:id="0"/>
            <w:r>
              <w:rPr>
                <w:rFonts w:hint="eastAsia" w:ascii="Times New Roman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-3-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-1-[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(N,N-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二甲基氨基氧膦基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)]-1,2,4-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威菌磷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1031-47-6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氨基丙烯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烯丙胺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107-11-9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八氟异丁烯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全氟异丁烯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1,1,3,3,3-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五氟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-2-(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三氟甲基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)-1-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丙烯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382-21-8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八甲基焦磷酰胺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八甲磷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152-16-9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1,3,4,5,6,7,8,8-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八氯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-1,3,3a,4,7,7a-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六氢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-4,7-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甲撑异苯并呋喃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八氯六氢亚甲基苯并呋喃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碳氯灵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297-78-9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苯基硫醇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苯硫酚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巯基苯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硫代苯酚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108-98-5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苯胂化二氯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二氯化苯胂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二氯苯胂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696-28-6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1-(3-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吡啶甲基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)-3-(4-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硝基苯基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脲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1-(4-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硝基苯基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)-3-(3-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吡啶基甲基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脲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灭鼠优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53558-25-1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121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丙腈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乙基氰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107-12-0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123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丙炔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醇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丙炔醇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炔丙醇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107-19-7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138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丙酮氰醇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丙酮合氰化氢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羟基异丁腈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氰丙醇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75-86-5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141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丙烯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醇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烯丙醇；蒜醇；乙烯甲醇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107-18-6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155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丙烯亚胺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甲基氮丙啶；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甲基乙撑亚胺；丙撑亚胺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75-55-8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217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叠氮化钠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三氮化钠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26628-22-8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241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丁烯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酮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甲基乙烯基酮；丁烯酮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78-94-4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258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1-(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对氯苯基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)-2,8,9-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三氧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-5-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氮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硅双环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(3,3,3)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十二烷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毒鼠硅；氯硅宁；硅灭鼠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29025-67-0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321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二苯基乙酰基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)-2,3-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茚二酮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2-(2,2-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二苯基乙酰基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)-1,3-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茚满二酮；敌鼠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82-66-6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339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二氟丙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醇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氟丙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醇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的混合物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鼠甘伏；甘氟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8065-71-2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340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二氟化氧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一氧化二氟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7783-41-7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367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O-O-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-O-(2-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甲氧甲酰基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乙烯基磷酸酯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-3-[(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二甲氧基磷酰基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氧代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]-2-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丁烯酸酯；速灭磷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7786-34-7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385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-4-(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甲基硫代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苯基磷酸酯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甲硫磷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3254-63-5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393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(E)-O,O-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-O-[1-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二甲基氨基甲酰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]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磷酸酯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25%]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二甲氧基磷氧基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-N,N-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二甲基异丁烯酰胺；百治磷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141-66-2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394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-O-[1-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甲基氨基甲酰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]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磷酸酯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0.5%]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久效磷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6923-22-4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410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N,N-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二甲基氨基乙腈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二甲氨基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乙腈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926-64-7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434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对硝基苯基磷酸酯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甲基对氧磷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950-35-6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461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1,1-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二甲基肼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二甲基肼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不对称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]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N,N-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二甲基肼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57-14-7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462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1,2-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二甲基肼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二甲基肼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对称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540-73-8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463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O,O'-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二甲基硫代磷酰氯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二甲基硫代磷酰氯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2524-03-0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481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二甲双胍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双甲胍；马钱子碱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57-24-9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486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二甲氧基马钱子碱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番木鳖碱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357-57-3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568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-2,2-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二甲基苯并呋喃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-7-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-N-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甲基氨基甲酸酯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1563-66-2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572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2,6-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二噻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-1,3,5,7-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四氮三环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-[3,3,1,1,3,7]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癸烷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-2,2,6,6-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四氧化物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毒鼠强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80-12-6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648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S-[2-(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二乙氨基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]-O,O-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二乙基硫赶磷酸酯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胺吸磷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78-53-5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649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N-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二乙氨基乙基氯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氯乙基二乙胺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100-35-6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654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-N-(1,3-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二硫戊环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亚基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磷酰胺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二乙氧基磷酰亚氨基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)-1,3-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二硫戊环；硫环磷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947-02-4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655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-N-(4-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二硫戊环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亚基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磷酰胺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二硫戊环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叉氨基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磷酸酯；地胺磷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950-10-7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656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-N-1,3-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二噻丁环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亚基磷酰胺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丁硫环磷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21548-32-3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658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-O-(2-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乙硫基乙基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硫代磷酸酯与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-S-(2-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乙硫基乙基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硫代磷酸酯的混合物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内吸磷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8065-48-3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660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-O-(4-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甲基香豆素基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-7)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硫代磷酸酯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扑杀磷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299-45-6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661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-O-(4-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硝基苯基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磷酸酯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对氧磷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311-45-5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662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-O-(4-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硝基苯基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硫代磷酸酯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对硫磷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56-38-2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665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-O-[2-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-1-(2,4-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二氯苯基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]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磷酸酯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-1-(2,4-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二氯苯基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乙烯基二乙基磷酸酯；毒虫畏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470-90-6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667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-O-2-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吡嗪基硫代磷酸酯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虫线磷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297-97-2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672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-S-(2-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乙硫基乙基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二硫代磷酸酯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乙拌磷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298-04-4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673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-S-(4-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甲基亚磺酰基苯基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硫代磷酸酯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丰索磷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115-90-2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675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-S-(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对硝基苯基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硫代磷酸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硫代磷酸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-S-(4-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硝基苯基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3270-86-8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676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-S-(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乙硫基甲基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二硫代磷酸酯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甲拌磷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298-02-2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677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-S-(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异丙基氨基甲酰甲基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二硫代磷酸酯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发硫磷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2275-18-5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679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-S-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氯甲基二硫代磷酸酯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氯甲硫磷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24934-91-6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680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-S-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叔丁基硫甲基二硫代磷酸酯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特丁硫磷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13071-79-9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692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二乙基汞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二乙汞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627-44-1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732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氟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7782-41-4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780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氟乙酸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氟醋酸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144-49-0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783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氟乙酸甲酯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453-18-9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784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氟乙酸钠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氟醋酸钠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62-74-8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788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氟乙酰胺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640-19-7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849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癸硼烷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十硼烷；十硼氢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17702-41-9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1008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己烯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炔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醇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10138-60-0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1041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3-(1-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四氢吡咯基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吡啶硫酸盐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硫酸化烟碱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65-30-5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1071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-4,6-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二硝基酚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4,6-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二硝基邻甲苯酚；二硝酚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534-52-1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1079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-S-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硫代磷酰胺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甲胺磷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10265-92-6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1081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甲基氨基甲酰基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甲硫基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丙醛肟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涕灭威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116-06-3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1082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甲基氨基甲酰基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-3,3-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-1-(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甲硫基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丁醛肟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甲基氨基甲酰基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-3,3-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-1-(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甲硫基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丁醛肟；久效威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39196-18-4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1097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(S)-3-(1-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甲基吡咯烷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吡啶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烟碱；尼古丁；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-2-(3-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吡啶基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吡咯烷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54-11-5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1126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甲基磺酰氯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氯化硫酰甲烷；甲烷磺酰氯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124-63-0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1128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甲基肼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一甲肼；甲基联氨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60-34-4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1189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甲烷磺酰氟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甲磺氟酰；甲基磺酰氟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558-25-8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1202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甲藻毒素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二盐酸盐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石房蛤毒素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盐酸盐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35523-89-8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1236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抗霉素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A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1397-94-0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1248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镰刀菌酮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X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23255-69-8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1266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磷化氢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磷化三氢；膦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7803-51-2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1278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硫代磷酰氯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硫代氯化磷酰；三氯化硫磷；三氯硫磷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3982-91-0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1327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硫酸三乙基锡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57-52-3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1328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硫酸铊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硫酸亚铊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7446-18-6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1332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六氟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丁烯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二氯六氟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丁烯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303-04-8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1351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(1R,4S,4aS,5R,6R,7S,8S,8aR)-1,2,3,4,10,10-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六氯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-1,4,4a,5,6,7,8,8a-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八氢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-6,7-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环氧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-1,4,5,8-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二亚甲基萘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2%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90%]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狄氏剂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60-57-1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1352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(1R,4S,5R,8S)-1,2,3,4,10,10-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六氯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-1,4,4a,5,6,7,8,8a-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八氢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-6,7-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环氧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-1,4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5,8-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二亚甲基萘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异狄氏剂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72-20-8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1353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1,2,3,4,10,10-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六氯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-1,4,4a,5,8,8a-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六氢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-1,4-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-5,8-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挂二亚甲基萘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异艾氏剂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465-73-6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1354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1,2,3,4,10,10-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六氯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-1,4,4a,5,8,8a-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六氢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-1,4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5,8-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二甲撑萘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75%]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六氯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六氢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二甲撑萘；艾氏剂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309-00-2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1358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六氯环戊二烯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全氯环戊二烯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77-47-4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1381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液氯；氯气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7782-50-5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1422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2-[(RS)-2-(4-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)-2-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苯基乙酰基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]-2,3-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茚二酮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苯基对氯苯基乙酰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茚满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-1,3-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二酮；氯鼠酮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3691-35-8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1442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氯代膦酸二乙酯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氯化磷酸二乙酯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814-49-3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1464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氯化汞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氯化高汞；二氯化汞；升汞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7487-94-7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1476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氯化氰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氰化氯；氯甲腈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506-77-4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1502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氯甲基甲醚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甲基氯甲醚；氯二甲醚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107-30-2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1509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氯甲酸甲酯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氯碳酸甲酯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79-22-1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1513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氯甲酸乙酯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氯碳酸乙酯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541-41-3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1549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氯乙醇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乙撑氯醇；氯乙醇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107-07-3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1637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羟基丙腈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乳腈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78-97-7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1642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羟基乙腈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乙醇腈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107-16-4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1646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羟间唑啉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盐酸盐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2315-02-8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1677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氰胍甲汞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氰甲汞胍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502-39-6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1681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氰化镉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542-83-6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1686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氰化钾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山奈钾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151-50-8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1688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氰化钠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山奈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143-33-9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1693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氰化氢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无水氢氰酸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74-90-8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1704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氰化银钾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银氰化钾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506-61-6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1723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全氯甲硫醇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三氯硫氯甲烷；过氯甲硫醇；四氯硫代碳酰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594-42-3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1735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乳酸苯汞三乙醇铵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23319-66-6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1854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三氯硝基甲烷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氯化苦；硝基三氯甲烷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76-06-2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1912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三氧化二砷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白砒；砒霜；亚砷酸酐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1327-53-3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1923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三正丁胺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三丁胺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102-82-9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1927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砷化氢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砷化三氢；胂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7784-42-1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1998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氟磷酸酯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二异丙基氟磷酸酯；丙氟磷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55-91-4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1999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甲胺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氮芥；双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51-75-2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2000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5-[(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]-2,4-(1H,3H)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嘧啶二酮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尿嘧啶芳芥；嘧啶苯芥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66-75-1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2003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氯苯基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)N-(1-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亚氨基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乙基硫代磷酸胺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毒鼠磷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4104-14-7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2005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二甲胺基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磷酰氟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甲氟磷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115-26-4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2047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2,3,7,8-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四氯二苯并对二噁英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TW" w:bidi="ar"/>
              </w:rPr>
              <w:t>二噁英；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TW" w:bidi="ar"/>
              </w:rPr>
              <w:t>2,3,7,8-TCDD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TW" w:bidi="ar"/>
              </w:rPr>
              <w:t>；四氯二苯二噁英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1746-01-6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2067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3-(1,2,3,4-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四氢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萘基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)-4-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羟基香豆素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杀鼠醚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5836-29-3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2078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四硝基甲烷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509-14-8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2087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四氧化锇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锇酸酐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20816-12-0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2091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O,O,O',O'-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四乙基二硫代焦磷酸酯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治螟磷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3689-24-5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2092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四乙基焦磷酸酯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特普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107-49-3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2093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四乙基铅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发动机燃料抗爆混合物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78-00-2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2115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碳酰氯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光气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75-44-5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2118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羰基镍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四羰基镍；四碳酰镍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13463-39-3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2133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乌头碱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附子精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302-27-2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2138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五氟化氯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13637-63-3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2144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五氯苯酚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五氯酚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87-86-5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2147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2,3,4,7,8-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五氯二苯并呋喃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2,3,4,7,8-PCDF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57117-31-4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2153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五氯化锑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过氯化锑；氯化锑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7647-18-9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2157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五羰基铁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羰基铁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13463-40-6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2163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五氧化二砷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砷酸酐；五氧化砷；氧化砷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1303-28-2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2177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戊硼烷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五硼烷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19624-22-7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2198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硒酸钠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13410-01-0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2222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甲氧基苯胺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枣红色基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GP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96-96-8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2413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3-[3-(4'-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溴联苯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)-1,2,3,4-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四氢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萘基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]-4-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羟基香豆素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溴鼠灵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56073-10-0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2414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3-[3-(4-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溴联苯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)-3-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苯丙基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]-4-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羟基香豆素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溴敌隆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28772-56-7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2460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亚砷酸钙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亚砒酸钙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27152-57-4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2477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亚硒酸氢钠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重亚硒酸钠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7782-82-3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2527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盐酸吐根碱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盐酸依米丁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316-42-7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2533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氧化汞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一氧化汞；黄降汞；红降汞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21908-53-2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2549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一氟乙酸对溴苯胺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351-05-3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2567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乙撑亚胺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、乙撑亚胺</w:t>
            </w:r>
            <w:r>
              <w:rPr>
                <w:rFonts w:hint="default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吖丙啶；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氮杂环丙烷；氮丙啶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151-56-4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2588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-O-(4-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硝基苯基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苯基硫代膦酸酯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苯硫膦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2104-64-5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2593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O-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-S-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苯基乙基二硫代膦酸酯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地虫硫膦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944-22-9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2626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乙硼烷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二硼烷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19287-45-7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2635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乙酸汞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乙酸高汞；醋酸汞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1600-27-7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2637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乙酸甲氧基乙基汞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醋酸甲氧基乙基汞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151-38-2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2642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乙酸三甲基锡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醋酸三甲基锡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1118-14-5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2643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乙酸三乙基锡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三乙基乙酸锡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1907-13-7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2665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乙烯砜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二乙烯砜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77-77-0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2671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N-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乙烯基乙撑亚胺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N-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乙烯基氮丙环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5628-99-9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2685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异丙基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-3-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甲基吡唑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-5-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N,N-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二甲基氨基甲酸酯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20%]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异索威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119-38-0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2718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异氰酸苯酯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苯基异氰酸酯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103-71-9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instrText xml:space="preserve"> AUTONUM  \* Arabic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fldChar w:fldCharType="end"/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2723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异氰酸甲酯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甲基异氰酸酯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624-83-9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型稀释剂是指与有机过氧化物相容、沸点不低于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℃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的有机液体。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型稀释剂可用来对所有有机过氧化物进行退敏。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型稀释剂是指与有机过氧化物相容、沸点低于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℃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但不低于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℃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、闪点不低于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℃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的有机液体。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型稀释剂可用来对所有有机过氧化物进行退敏，但沸点必须至少比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千克包件的自加速分解温度高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℃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）条目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2828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，闪点高于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℃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，但不超过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℃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的液体如果在持续燃烧性试验中得到否定结果，则可将其视为非易燃液体，不作为易燃液体管理。</w:t>
            </w:r>
          </w:p>
        </w:tc>
      </w:tr>
    </w:tbl>
    <w:p/>
    <w:sectPr>
      <w:pgSz w:w="11906" w:h="16838"/>
      <w:pgMar w:top="1702" w:right="1418" w:bottom="1304" w:left="1418" w:header="1" w:footer="90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D6466"/>
    <w:rsid w:val="214A76A0"/>
    <w:rsid w:val="2E731337"/>
    <w:rsid w:val="31704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2"/>
    <w:qFormat/>
    <w:uiPriority w:val="0"/>
    <w:rPr>
      <w:b/>
    </w:rPr>
  </w:style>
  <w:style w:type="paragraph" w:styleId="3">
    <w:name w:val="annotation text"/>
    <w:basedOn w:val="1"/>
    <w:link w:val="17"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  <w:rPr>
      <w:rFonts w:hint="default" w:ascii="Times New Roman" w:hAnsi="Times New Roman" w:cs="Times New Roman"/>
    </w:rPr>
  </w:style>
  <w:style w:type="character" w:styleId="9">
    <w:name w:val="FollowedHyperlink"/>
    <w:basedOn w:val="7"/>
    <w:uiPriority w:val="0"/>
    <w:rPr>
      <w:color w:val="800080"/>
      <w:u w:val="single"/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styleId="11">
    <w:name w:val="annotation reference"/>
    <w:basedOn w:val="7"/>
    <w:uiPriority w:val="0"/>
    <w:rPr>
      <w:sz w:val="21"/>
    </w:rPr>
  </w:style>
  <w:style w:type="table" w:styleId="13">
    <w:name w:val="Table Grid"/>
    <w:basedOn w:val="1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14">
    <w:name w:val="批注框文本 Char"/>
    <w:basedOn w:val="7"/>
    <w:link w:val="4"/>
    <w:uiPriority w:val="0"/>
    <w:rPr>
      <w:kern w:val="2"/>
      <w:sz w:val="18"/>
    </w:rPr>
  </w:style>
  <w:style w:type="character" w:customStyle="1" w:styleId="15">
    <w:name w:val="页眉 Char"/>
    <w:basedOn w:val="7"/>
    <w:link w:val="6"/>
    <w:uiPriority w:val="0"/>
    <w:rPr>
      <w:kern w:val="2"/>
      <w:sz w:val="18"/>
    </w:rPr>
  </w:style>
  <w:style w:type="character" w:customStyle="1" w:styleId="16">
    <w:name w:val="页脚 Char"/>
    <w:basedOn w:val="7"/>
    <w:link w:val="5"/>
    <w:uiPriority w:val="0"/>
    <w:rPr>
      <w:kern w:val="2"/>
      <w:sz w:val="18"/>
    </w:rPr>
  </w:style>
  <w:style w:type="character" w:customStyle="1" w:styleId="17">
    <w:name w:val="批注文字 Char1"/>
    <w:basedOn w:val="7"/>
    <w:link w:val="3"/>
    <w:qFormat/>
    <w:uiPriority w:val="0"/>
    <w:rPr>
      <w:kern w:val="2"/>
      <w:sz w:val="32"/>
      <w:szCs w:val="24"/>
    </w:rPr>
  </w:style>
  <w:style w:type="character" w:customStyle="1" w:styleId="18">
    <w:name w:val="批注框文本 Char1"/>
    <w:basedOn w:val="7"/>
    <w:qFormat/>
    <w:uiPriority w:val="0"/>
    <w:rPr>
      <w:kern w:val="2"/>
      <w:sz w:val="18"/>
      <w:szCs w:val="18"/>
    </w:rPr>
  </w:style>
  <w:style w:type="character" w:customStyle="1" w:styleId="19">
    <w:name w:val="批注文字 Char"/>
    <w:basedOn w:val="7"/>
    <w:uiPriority w:val="0"/>
    <w:rPr>
      <w:rFonts w:hint="default" w:ascii="Times New Roman" w:hAnsi="Times New Roman" w:cs="Times New Roman"/>
      <w:kern w:val="2"/>
      <w:sz w:val="24"/>
    </w:rPr>
  </w:style>
  <w:style w:type="character" w:customStyle="1" w:styleId="20">
    <w:name w:val="apple-converted-space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Char Char"/>
    <w:basedOn w:val="7"/>
    <w:qFormat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22">
    <w:name w:val="批注主题 Char"/>
    <w:basedOn w:val="7"/>
    <w:link w:val="2"/>
    <w:qFormat/>
    <w:uiPriority w:val="0"/>
    <w:rPr>
      <w:b/>
      <w:kern w:val="2"/>
      <w:sz w:val="24"/>
    </w:rPr>
  </w:style>
  <w:style w:type="character" w:customStyle="1" w:styleId="23">
    <w:name w:val="批注主题 Char1"/>
    <w:basedOn w:val="17"/>
    <w:uiPriority w:val="0"/>
    <w:rPr>
      <w:b/>
      <w:kern w:val="2"/>
      <w:sz w:val="32"/>
      <w:szCs w:val="24"/>
    </w:rPr>
  </w:style>
  <w:style w:type="character" w:customStyle="1" w:styleId="24">
    <w:name w:val="页脚 Char1"/>
    <w:basedOn w:val="7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wokycai</dc:creator>
  <cp:lastModifiedBy>wokycai</cp:lastModifiedBy>
  <dcterms:modified xsi:type="dcterms:W3CDTF">2017-09-21T07:03:24Z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