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F" w:rsidRDefault="00853DDF" w:rsidP="00853DDF">
      <w:pPr>
        <w:jc w:val="center"/>
        <w:rPr>
          <w:rFonts w:hint="eastAsia"/>
          <w:sz w:val="32"/>
          <w:szCs w:val="32"/>
        </w:rPr>
      </w:pPr>
      <w:r w:rsidRPr="00853DDF">
        <w:rPr>
          <w:rFonts w:hint="eastAsia"/>
          <w:sz w:val="32"/>
          <w:szCs w:val="32"/>
        </w:rPr>
        <w:t>杭州之江水处理设备有限公司招聘环境工程师</w:t>
      </w:r>
    </w:p>
    <w:p w:rsidR="00853DDF" w:rsidRPr="001A6F04" w:rsidRDefault="00853DDF" w:rsidP="00853DDF">
      <w:pPr>
        <w:rPr>
          <w:rFonts w:asciiTheme="minorEastAsia" w:hAnsiTheme="minorEastAsia" w:cs="Times New Roman"/>
          <w:b/>
          <w:sz w:val="28"/>
          <w:szCs w:val="28"/>
        </w:rPr>
      </w:pPr>
      <w:r w:rsidRPr="001A6F04">
        <w:rPr>
          <w:rFonts w:asciiTheme="minorEastAsia" w:hAnsiTheme="minorEastAsia" w:cs="Times New Roman"/>
          <w:b/>
          <w:sz w:val="28"/>
          <w:szCs w:val="28"/>
        </w:rPr>
        <w:t>岗位职责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1、熟悉环境工程实验装置的原理及工艺流程</w:t>
      </w:r>
    </w:p>
    <w:p w:rsidR="00853DDF" w:rsidRPr="001A6F04" w:rsidRDefault="00853DDF" w:rsidP="00853DDF">
      <w:pPr>
        <w:rPr>
          <w:rFonts w:asciiTheme="minorEastAsia" w:hAnsiTheme="minorEastAsia" w:cs="Times New Roman"/>
          <w:b/>
          <w:sz w:val="28"/>
          <w:szCs w:val="28"/>
        </w:rPr>
      </w:pPr>
      <w:r w:rsidRPr="001A6F04">
        <w:rPr>
          <w:rFonts w:asciiTheme="minorEastAsia" w:hAnsiTheme="minorEastAsia" w:cs="Times New Roman"/>
          <w:b/>
          <w:sz w:val="28"/>
          <w:szCs w:val="28"/>
        </w:rPr>
        <w:t>任职资格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1、本科或研究生学历，环境工程、环境科学等相关专业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2、能够使用 CAD 绘图软件、办公软件等优先</w:t>
      </w:r>
    </w:p>
    <w:p w:rsidR="00853DDF" w:rsidRPr="001A6F04" w:rsidRDefault="00853DDF" w:rsidP="00853DDF">
      <w:pPr>
        <w:rPr>
          <w:rFonts w:asciiTheme="minorEastAsia" w:hAnsiTheme="minorEastAsia" w:cs="Times New Roman"/>
          <w:b/>
          <w:sz w:val="28"/>
          <w:szCs w:val="28"/>
        </w:rPr>
      </w:pPr>
      <w:r w:rsidRPr="001A6F04">
        <w:rPr>
          <w:rFonts w:asciiTheme="minorEastAsia" w:hAnsiTheme="minorEastAsia" w:cs="Times New Roman"/>
          <w:b/>
          <w:sz w:val="28"/>
          <w:szCs w:val="28"/>
        </w:rPr>
        <w:t>福利待遇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1、月薪：6000-12000（单休），也可以根据实际情况面谈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2、中午提供工作餐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3、出差公司另有生活补贴，住宿报销等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</w:p>
    <w:p w:rsidR="00853DDF" w:rsidRPr="001A6F04" w:rsidRDefault="00853DDF" w:rsidP="001A6F04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杭州之江水处理设备有限公司专业生产海洋仪器辅助设备；流体力学与水力学实验、大气污染净化实验、城市污水及工业废水处理实验系列、给排水工程实验系列、固</w:t>
      </w:r>
      <w:proofErr w:type="gramStart"/>
      <w:r w:rsidRPr="001A6F04">
        <w:rPr>
          <w:rFonts w:asciiTheme="minorEastAsia" w:hAnsiTheme="minorEastAsia" w:cs="Times New Roman"/>
          <w:sz w:val="28"/>
          <w:szCs w:val="28"/>
        </w:rPr>
        <w:t>废处理</w:t>
      </w:r>
      <w:proofErr w:type="gramEnd"/>
      <w:r w:rsidRPr="001A6F04">
        <w:rPr>
          <w:rFonts w:asciiTheme="minorEastAsia" w:hAnsiTheme="minorEastAsia" w:cs="Times New Roman"/>
          <w:sz w:val="28"/>
          <w:szCs w:val="28"/>
        </w:rPr>
        <w:t>实验系列、吸声系数测定实验、智能化程序及远程控制设备；环保中试设备；环保定制设备；血液透析用制水设备，医用纯水设备，实验室超纯水机，工业纯水设备。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公司名称：杭州之江水处理设备有限公司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 xml:space="preserve">联系人：张忠奎  </w:t>
      </w:r>
    </w:p>
    <w:p w:rsidR="00853DDF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电话： 13396576280(</w:t>
      </w:r>
      <w:proofErr w:type="gramStart"/>
      <w:r w:rsidRPr="001A6F04">
        <w:rPr>
          <w:rFonts w:asciiTheme="minorEastAsia" w:hAnsiTheme="minorEastAsia" w:cs="Times New Roman"/>
          <w:sz w:val="28"/>
          <w:szCs w:val="28"/>
        </w:rPr>
        <w:t>微信</w:t>
      </w:r>
      <w:proofErr w:type="gramEnd"/>
      <w:r w:rsidRPr="001A6F04">
        <w:rPr>
          <w:rFonts w:asciiTheme="minorEastAsia" w:hAnsiTheme="minorEastAsia" w:cs="Times New Roman"/>
          <w:sz w:val="28"/>
          <w:szCs w:val="28"/>
        </w:rPr>
        <w:t>)</w:t>
      </w:r>
    </w:p>
    <w:p w:rsidR="00E91938" w:rsidRPr="001A6F04" w:rsidRDefault="00853DDF" w:rsidP="00853DDF">
      <w:pPr>
        <w:rPr>
          <w:rFonts w:asciiTheme="minorEastAsia" w:hAnsiTheme="minorEastAsia" w:cs="Times New Roman"/>
          <w:sz w:val="28"/>
          <w:szCs w:val="28"/>
        </w:rPr>
      </w:pPr>
      <w:r w:rsidRPr="001A6F04">
        <w:rPr>
          <w:rFonts w:asciiTheme="minorEastAsia" w:hAnsiTheme="minorEastAsia" w:cs="Times New Roman"/>
          <w:sz w:val="28"/>
          <w:szCs w:val="28"/>
        </w:rPr>
        <w:t>地址：杭州市余杭区仁和街道永泰路</w:t>
      </w:r>
      <w:proofErr w:type="gramStart"/>
      <w:r w:rsidRPr="001A6F04">
        <w:rPr>
          <w:rFonts w:asciiTheme="minorEastAsia" w:hAnsiTheme="minorEastAsia" w:cs="Times New Roman"/>
          <w:sz w:val="28"/>
          <w:szCs w:val="28"/>
        </w:rPr>
        <w:t>2号联东</w:t>
      </w:r>
      <w:proofErr w:type="gramEnd"/>
      <w:r w:rsidRPr="001A6F04">
        <w:rPr>
          <w:rFonts w:asciiTheme="minorEastAsia" w:hAnsiTheme="minorEastAsia" w:cs="Times New Roman"/>
          <w:sz w:val="28"/>
          <w:szCs w:val="28"/>
        </w:rPr>
        <w:t>U谷23-2号</w:t>
      </w:r>
    </w:p>
    <w:sectPr w:rsidR="00E91938" w:rsidRPr="001A6F04" w:rsidSect="00E9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DDF"/>
    <w:rsid w:val="001A6F04"/>
    <w:rsid w:val="00853DDF"/>
    <w:rsid w:val="00E9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2023-05-22T01:56:00Z</dcterms:created>
  <dcterms:modified xsi:type="dcterms:W3CDTF">2023-05-22T02:08:00Z</dcterms:modified>
</cp:coreProperties>
</file>